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1F" w:rsidRDefault="00BA201F" w:rsidP="00BA201F">
      <w:pPr>
        <w:pStyle w:val="berschrift2"/>
        <w:spacing w:before="116" w:line="220" w:lineRule="auto"/>
      </w:pPr>
      <w:bookmarkStart w:id="0" w:name="_GoBack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1D21DFF" wp14:editId="44D57463">
                <wp:simplePos x="0" y="0"/>
                <wp:positionH relativeFrom="page">
                  <wp:posOffset>471170</wp:posOffset>
                </wp:positionH>
                <wp:positionV relativeFrom="paragraph">
                  <wp:posOffset>725805</wp:posOffset>
                </wp:positionV>
                <wp:extent cx="6659880" cy="0"/>
                <wp:effectExtent l="13970" t="11430" r="12700" b="7620"/>
                <wp:wrapTopAndBottom/>
                <wp:docPr id="2030" name="Line 1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3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1pt,57.15pt" to="561.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  <w:r>
        <w:rPr>
          <w:color w:val="1D1D1B"/>
          <w:w w:val="85"/>
        </w:rPr>
        <w:t xml:space="preserve">Selbsttest: Haben Sie die Grundvoraussetzungen für eine gute </w:t>
      </w:r>
      <w:r>
        <w:rPr>
          <w:color w:val="1D1D1B"/>
          <w:w w:val="90"/>
        </w:rPr>
        <w:t>Beschwerdekultur geschaffen?</w:t>
      </w:r>
    </w:p>
    <w:bookmarkEnd w:id="0"/>
    <w:p w:rsidR="00BA201F" w:rsidRDefault="00BA201F" w:rsidP="00BA201F">
      <w:pPr>
        <w:pStyle w:val="Textkrper"/>
        <w:spacing w:before="2"/>
        <w:rPr>
          <w:rFonts w:ascii="Century Gothic"/>
          <w:sz w:val="12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8215"/>
        <w:gridCol w:w="1133"/>
        <w:gridCol w:w="1128"/>
      </w:tblGrid>
      <w:tr w:rsidR="00BA201F" w:rsidTr="00414113">
        <w:trPr>
          <w:trHeight w:val="716"/>
        </w:trPr>
        <w:tc>
          <w:tcPr>
            <w:tcW w:w="8215" w:type="dxa"/>
          </w:tcPr>
          <w:p w:rsidR="00BA201F" w:rsidRDefault="00BA201F" w:rsidP="00414113">
            <w:pPr>
              <w:pStyle w:val="TableParagraph"/>
              <w:spacing w:before="232"/>
              <w:ind w:left="164"/>
              <w:rPr>
                <w:rFonts w:ascii="Century Gothic"/>
                <w:b/>
                <w:sz w:val="24"/>
              </w:rPr>
            </w:pPr>
            <w:proofErr w:type="spellStart"/>
            <w:r>
              <w:rPr>
                <w:rFonts w:ascii="Century Gothic"/>
                <w:b/>
                <w:color w:val="1D1D1B"/>
                <w:w w:val="105"/>
                <w:sz w:val="24"/>
              </w:rPr>
              <w:t>Frage</w:t>
            </w:r>
            <w:proofErr w:type="spellEnd"/>
          </w:p>
        </w:tc>
        <w:tc>
          <w:tcPr>
            <w:tcW w:w="1133" w:type="dxa"/>
          </w:tcPr>
          <w:p w:rsidR="00BA201F" w:rsidRDefault="00BA201F" w:rsidP="00414113">
            <w:pPr>
              <w:pStyle w:val="TableParagraph"/>
              <w:spacing w:before="248"/>
              <w:ind w:left="431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Ja</w:t>
            </w:r>
            <w:proofErr w:type="spellEnd"/>
          </w:p>
        </w:tc>
        <w:tc>
          <w:tcPr>
            <w:tcW w:w="1128" w:type="dxa"/>
          </w:tcPr>
          <w:p w:rsidR="00BA201F" w:rsidRDefault="00BA201F" w:rsidP="00414113">
            <w:pPr>
              <w:pStyle w:val="TableParagraph"/>
              <w:spacing w:before="246"/>
              <w:ind w:left="287" w:right="253"/>
              <w:jc w:val="center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Nein</w:t>
            </w:r>
          </w:p>
        </w:tc>
      </w:tr>
      <w:tr w:rsidR="00BA201F" w:rsidTr="00414113">
        <w:trPr>
          <w:trHeight w:val="972"/>
        </w:trPr>
        <w:tc>
          <w:tcPr>
            <w:tcW w:w="8215" w:type="dxa"/>
          </w:tcPr>
          <w:p w:rsidR="00BA201F" w:rsidRDefault="00BA201F" w:rsidP="00414113">
            <w:pPr>
              <w:pStyle w:val="TableParagraph"/>
              <w:spacing w:before="187" w:line="268" w:lineRule="auto"/>
              <w:ind w:left="165" w:right="829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Blocken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Elternbeschwerden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D1D1B"/>
                <w:sz w:val="24"/>
              </w:rPr>
              <w:t>ab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weil</w:t>
            </w:r>
            <w:proofErr w:type="spellEnd"/>
            <w:r>
              <w:rPr>
                <w:color w:val="1D1D1B"/>
                <w:sz w:val="24"/>
              </w:rPr>
              <w:t xml:space="preserve"> die</w:t>
            </w:r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einem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ungeeigneten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Zeitpunkt</w:t>
            </w:r>
            <w:proofErr w:type="spellEnd"/>
            <w:r>
              <w:rPr>
                <w:color w:val="1D1D1B"/>
                <w:sz w:val="24"/>
              </w:rPr>
              <w:t xml:space="preserve"> auf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zukommen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BA201F" w:rsidRDefault="00BA201F" w:rsidP="00414113">
            <w:pPr>
              <w:pStyle w:val="TableParagraph"/>
              <w:spacing w:before="8"/>
              <w:rPr>
                <w:rFonts w:ascii="Century Gothic"/>
                <w:sz w:val="32"/>
              </w:rPr>
            </w:pPr>
          </w:p>
          <w:p w:rsidR="00BA201F" w:rsidRDefault="00BA201F" w:rsidP="00414113">
            <w:pPr>
              <w:pStyle w:val="TableParagraph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BA201F" w:rsidRDefault="00BA201F" w:rsidP="00414113">
            <w:pPr>
              <w:pStyle w:val="TableParagraph"/>
              <w:spacing w:before="8"/>
              <w:jc w:val="center"/>
              <w:rPr>
                <w:rFonts w:ascii="Century Gothic"/>
                <w:sz w:val="32"/>
              </w:rPr>
            </w:pPr>
          </w:p>
          <w:p w:rsidR="00BA201F" w:rsidRDefault="00BA201F" w:rsidP="00414113">
            <w:pPr>
              <w:pStyle w:val="TableParagraph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BA201F" w:rsidTr="00414113">
        <w:trPr>
          <w:trHeight w:val="967"/>
        </w:trPr>
        <w:tc>
          <w:tcPr>
            <w:tcW w:w="8215" w:type="dxa"/>
          </w:tcPr>
          <w:p w:rsidR="00BA201F" w:rsidRDefault="00BA201F" w:rsidP="00414113">
            <w:pPr>
              <w:pStyle w:val="TableParagraph"/>
              <w:spacing w:before="181" w:line="268" w:lineRule="auto"/>
              <w:ind w:left="165" w:right="388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Verweisen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oft auf </w:t>
            </w:r>
            <w:proofErr w:type="spellStart"/>
            <w:r>
              <w:rPr>
                <w:color w:val="1D1D1B"/>
                <w:sz w:val="24"/>
              </w:rPr>
              <w:t>Ihre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Nichtzuständigkeit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ohne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ihnen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Adressaten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Beschwerde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nennen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BA201F" w:rsidRDefault="00BA201F" w:rsidP="00414113">
            <w:pPr>
              <w:pStyle w:val="TableParagraph"/>
              <w:spacing w:before="1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BA201F" w:rsidRDefault="00BA201F" w:rsidP="00414113">
            <w:pPr>
              <w:pStyle w:val="TableParagraph"/>
              <w:spacing w:before="1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BA201F" w:rsidTr="00414113">
        <w:trPr>
          <w:trHeight w:val="962"/>
        </w:trPr>
        <w:tc>
          <w:tcPr>
            <w:tcW w:w="8215" w:type="dxa"/>
          </w:tcPr>
          <w:p w:rsidR="00BA201F" w:rsidRDefault="00BA201F" w:rsidP="00414113">
            <w:pPr>
              <w:pStyle w:val="TableParagraph"/>
              <w:spacing w:before="181" w:line="268" w:lineRule="auto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Nehmen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elterliche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Beschwerden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nicht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entgegen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wenn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Beschwerde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Kollegin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richtet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BA201F" w:rsidRDefault="00BA201F" w:rsidP="00414113">
            <w:pPr>
              <w:pStyle w:val="TableParagraph"/>
              <w:spacing w:before="1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BA201F" w:rsidRDefault="00BA201F" w:rsidP="00414113">
            <w:pPr>
              <w:pStyle w:val="TableParagraph"/>
              <w:spacing w:before="1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BA201F" w:rsidTr="00414113">
        <w:trPr>
          <w:trHeight w:val="662"/>
        </w:trPr>
        <w:tc>
          <w:tcPr>
            <w:tcW w:w="8215" w:type="dxa"/>
          </w:tcPr>
          <w:p w:rsidR="00BA201F" w:rsidRDefault="00BA201F" w:rsidP="00414113">
            <w:pPr>
              <w:pStyle w:val="TableParagraph"/>
              <w:spacing w:before="186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Verharmlosen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gramStart"/>
            <w:r>
              <w:rPr>
                <w:color w:val="1D1D1B"/>
                <w:sz w:val="24"/>
              </w:rPr>
              <w:t>die</w:t>
            </w:r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elterlichen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Beschwerden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häufig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BA201F" w:rsidRDefault="00BA201F" w:rsidP="00414113">
            <w:pPr>
              <w:pStyle w:val="TableParagraph"/>
              <w:spacing w:before="90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BA201F" w:rsidRDefault="00BA201F" w:rsidP="00414113">
            <w:pPr>
              <w:pStyle w:val="TableParagraph"/>
              <w:spacing w:before="90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BA201F" w:rsidTr="00414113">
        <w:trPr>
          <w:trHeight w:val="962"/>
        </w:trPr>
        <w:tc>
          <w:tcPr>
            <w:tcW w:w="8215" w:type="dxa"/>
          </w:tcPr>
          <w:p w:rsidR="00BA201F" w:rsidRDefault="00BA201F" w:rsidP="00414113">
            <w:pPr>
              <w:pStyle w:val="TableParagraph"/>
              <w:spacing w:before="181" w:line="268" w:lineRule="auto"/>
              <w:ind w:left="165" w:right="37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Begegnen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, die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beschweren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wollen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Desinteresse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Unverständnis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BA201F" w:rsidRDefault="00BA201F" w:rsidP="00414113">
            <w:pPr>
              <w:pStyle w:val="TableParagraph"/>
              <w:spacing w:before="1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BA201F" w:rsidRDefault="00BA201F" w:rsidP="00414113">
            <w:pPr>
              <w:pStyle w:val="TableParagraph"/>
              <w:spacing w:before="1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BA201F" w:rsidTr="00414113">
        <w:trPr>
          <w:trHeight w:val="657"/>
        </w:trPr>
        <w:tc>
          <w:tcPr>
            <w:tcW w:w="8215" w:type="dxa"/>
          </w:tcPr>
          <w:p w:rsidR="00BA201F" w:rsidRDefault="00BA201F" w:rsidP="00414113">
            <w:pPr>
              <w:pStyle w:val="TableParagraph"/>
              <w:spacing w:before="186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Reagieren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auf die </w:t>
            </w:r>
            <w:proofErr w:type="spellStart"/>
            <w:r>
              <w:rPr>
                <w:color w:val="1D1D1B"/>
                <w:sz w:val="24"/>
              </w:rPr>
              <w:t>elterlichen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Beschwerden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nur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sehr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verzögert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BA201F" w:rsidRDefault="00BA201F" w:rsidP="00414113">
            <w:pPr>
              <w:pStyle w:val="TableParagraph"/>
              <w:spacing w:before="90"/>
              <w:ind w:left="477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BA201F" w:rsidRDefault="00BA201F" w:rsidP="00414113">
            <w:pPr>
              <w:pStyle w:val="TableParagraph"/>
              <w:spacing w:before="90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BA201F" w:rsidTr="00414113">
        <w:trPr>
          <w:trHeight w:val="657"/>
        </w:trPr>
        <w:tc>
          <w:tcPr>
            <w:tcW w:w="8215" w:type="dxa"/>
          </w:tcPr>
          <w:p w:rsidR="00BA201F" w:rsidRDefault="00BA201F" w:rsidP="00414113">
            <w:pPr>
              <w:pStyle w:val="TableParagraph"/>
              <w:spacing w:before="186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Leiten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Beschwerden</w:t>
            </w:r>
            <w:proofErr w:type="spellEnd"/>
            <w:r>
              <w:rPr>
                <w:color w:val="1D1D1B"/>
                <w:sz w:val="24"/>
              </w:rPr>
              <w:t xml:space="preserve">, die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nicht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betreffen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nicht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weiter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BA201F" w:rsidRDefault="00BA201F" w:rsidP="00414113">
            <w:pPr>
              <w:pStyle w:val="TableParagraph"/>
              <w:spacing w:before="90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BA201F" w:rsidRDefault="00BA201F" w:rsidP="00414113">
            <w:pPr>
              <w:pStyle w:val="TableParagraph"/>
              <w:spacing w:before="90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BA201F" w:rsidTr="00414113">
        <w:trPr>
          <w:trHeight w:val="662"/>
        </w:trPr>
        <w:tc>
          <w:tcPr>
            <w:tcW w:w="8215" w:type="dxa"/>
          </w:tcPr>
          <w:p w:rsidR="00BA201F" w:rsidRDefault="00BA201F" w:rsidP="00414113">
            <w:pPr>
              <w:pStyle w:val="TableParagraph"/>
              <w:spacing w:before="186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Reagieren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unfreundlich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wenn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Beschwerden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äußern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BA201F" w:rsidRDefault="00BA201F" w:rsidP="00414113">
            <w:pPr>
              <w:pStyle w:val="TableParagraph"/>
              <w:spacing w:before="90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BA201F" w:rsidRDefault="00BA201F" w:rsidP="00414113">
            <w:pPr>
              <w:pStyle w:val="TableParagraph"/>
              <w:spacing w:before="90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BA201F" w:rsidTr="00414113">
        <w:trPr>
          <w:trHeight w:val="967"/>
        </w:trPr>
        <w:tc>
          <w:tcPr>
            <w:tcW w:w="8215" w:type="dxa"/>
          </w:tcPr>
          <w:p w:rsidR="00BA201F" w:rsidRDefault="00BA201F" w:rsidP="00414113">
            <w:pPr>
              <w:pStyle w:val="TableParagraph"/>
              <w:spacing w:before="181" w:line="268" w:lineRule="auto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Lassen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Problemlösung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viel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Zeit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oder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schieben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Beschwerde</w:t>
            </w:r>
            <w:proofErr w:type="spellEnd"/>
            <w:r>
              <w:rPr>
                <w:color w:val="1D1D1B"/>
                <w:sz w:val="24"/>
              </w:rPr>
              <w:t xml:space="preserve"> so </w:t>
            </w:r>
            <w:proofErr w:type="spellStart"/>
            <w:r>
              <w:rPr>
                <w:color w:val="1D1D1B"/>
                <w:sz w:val="24"/>
              </w:rPr>
              <w:t>lange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vor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her, </w:t>
            </w:r>
            <w:proofErr w:type="spellStart"/>
            <w:r>
              <w:rPr>
                <w:color w:val="1D1D1B"/>
                <w:sz w:val="24"/>
              </w:rPr>
              <w:t>bis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nicht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mehr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aktuell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ist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BA201F" w:rsidRDefault="00BA201F" w:rsidP="00414113">
            <w:pPr>
              <w:pStyle w:val="TableParagraph"/>
              <w:spacing w:before="1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BA201F" w:rsidRDefault="00BA201F" w:rsidP="00414113">
            <w:pPr>
              <w:pStyle w:val="TableParagraph"/>
              <w:spacing w:before="1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BA201F" w:rsidTr="00414113">
        <w:trPr>
          <w:trHeight w:val="962"/>
        </w:trPr>
        <w:tc>
          <w:tcPr>
            <w:tcW w:w="8215" w:type="dxa"/>
          </w:tcPr>
          <w:p w:rsidR="00BA201F" w:rsidRDefault="00BA201F" w:rsidP="00414113">
            <w:pPr>
              <w:pStyle w:val="TableParagraph"/>
              <w:spacing w:before="181" w:line="268" w:lineRule="auto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Täuschen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vor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dass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Beschwerde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interes</w:t>
            </w:r>
            <w:proofErr w:type="spellEnd"/>
            <w:r>
              <w:rPr>
                <w:color w:val="1D1D1B"/>
                <w:sz w:val="24"/>
              </w:rPr>
              <w:t xml:space="preserve">- </w:t>
            </w:r>
            <w:proofErr w:type="spellStart"/>
            <w:r>
              <w:rPr>
                <w:color w:val="1D1D1B"/>
                <w:sz w:val="24"/>
              </w:rPr>
              <w:t>sieren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oder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Beschwerde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nachgehen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obwohl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das </w:t>
            </w:r>
            <w:proofErr w:type="spellStart"/>
            <w:r>
              <w:rPr>
                <w:color w:val="1D1D1B"/>
                <w:sz w:val="24"/>
              </w:rPr>
              <w:t>nicht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tun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BA201F" w:rsidRDefault="00BA201F" w:rsidP="00414113">
            <w:pPr>
              <w:pStyle w:val="TableParagraph"/>
              <w:spacing w:before="1"/>
              <w:ind w:left="477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BA201F" w:rsidRDefault="00BA201F" w:rsidP="00414113">
            <w:pPr>
              <w:pStyle w:val="TableParagraph"/>
              <w:spacing w:before="1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BA201F" w:rsidTr="00414113">
        <w:trPr>
          <w:trHeight w:val="662"/>
        </w:trPr>
        <w:tc>
          <w:tcPr>
            <w:tcW w:w="8215" w:type="dxa"/>
          </w:tcPr>
          <w:p w:rsidR="00BA201F" w:rsidRDefault="00BA201F" w:rsidP="00414113">
            <w:pPr>
              <w:pStyle w:val="TableParagraph"/>
              <w:spacing w:before="186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Vertuschen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häufig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Fehler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oder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Pannen</w:t>
            </w:r>
            <w:proofErr w:type="spellEnd"/>
            <w:r>
              <w:rPr>
                <w:color w:val="1D1D1B"/>
                <w:sz w:val="24"/>
              </w:rPr>
              <w:t xml:space="preserve">, die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machen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BA201F" w:rsidRDefault="00BA201F" w:rsidP="00414113">
            <w:pPr>
              <w:pStyle w:val="TableParagraph"/>
              <w:spacing w:before="90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BA201F" w:rsidRDefault="00BA201F" w:rsidP="00414113">
            <w:pPr>
              <w:pStyle w:val="TableParagraph"/>
              <w:spacing w:before="90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BA201F" w:rsidTr="00414113">
        <w:trPr>
          <w:trHeight w:val="967"/>
        </w:trPr>
        <w:tc>
          <w:tcPr>
            <w:tcW w:w="8215" w:type="dxa"/>
          </w:tcPr>
          <w:p w:rsidR="00BA201F" w:rsidRDefault="00BA201F" w:rsidP="00414113">
            <w:pPr>
              <w:pStyle w:val="TableParagraph"/>
              <w:spacing w:before="181" w:line="268" w:lineRule="auto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Bieten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nur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wenige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Möglichkeiten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auszutauschen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BA201F" w:rsidRDefault="00BA201F" w:rsidP="00414113">
            <w:pPr>
              <w:pStyle w:val="TableParagraph"/>
              <w:spacing w:before="1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BA201F" w:rsidRDefault="00BA201F" w:rsidP="00414113">
            <w:pPr>
              <w:pStyle w:val="TableParagraph"/>
              <w:spacing w:before="1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BA201F" w:rsidTr="00414113">
        <w:trPr>
          <w:trHeight w:val="962"/>
        </w:trPr>
        <w:tc>
          <w:tcPr>
            <w:tcW w:w="8215" w:type="dxa"/>
          </w:tcPr>
          <w:p w:rsidR="00BA201F" w:rsidRDefault="00BA201F" w:rsidP="00414113">
            <w:pPr>
              <w:pStyle w:val="TableParagraph"/>
              <w:spacing w:before="181" w:line="268" w:lineRule="auto"/>
              <w:ind w:left="165" w:right="308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Zeigen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nur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Interesse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Aufgeschlossenheit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gegenüber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, die </w:t>
            </w:r>
            <w:proofErr w:type="spellStart"/>
            <w:r>
              <w:rPr>
                <w:color w:val="1D1D1B"/>
                <w:sz w:val="24"/>
              </w:rPr>
              <w:t>Ihre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Meinung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vertreten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BA201F" w:rsidRDefault="00BA201F" w:rsidP="00414113">
            <w:pPr>
              <w:pStyle w:val="TableParagraph"/>
              <w:spacing w:before="1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BA201F" w:rsidRDefault="00BA201F" w:rsidP="00414113">
            <w:pPr>
              <w:pStyle w:val="TableParagraph"/>
              <w:spacing w:before="1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BA201F" w:rsidTr="00414113">
        <w:trPr>
          <w:trHeight w:val="661"/>
        </w:trPr>
        <w:tc>
          <w:tcPr>
            <w:tcW w:w="8215" w:type="dxa"/>
          </w:tcPr>
          <w:p w:rsidR="00BA201F" w:rsidRDefault="00BA201F" w:rsidP="00414113">
            <w:pPr>
              <w:pStyle w:val="TableParagraph"/>
              <w:spacing w:before="186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Treten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, die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beschweren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wollen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Ablehnung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entgegen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</w:tc>
        <w:tc>
          <w:tcPr>
            <w:tcW w:w="1133" w:type="dxa"/>
            <w:vAlign w:val="center"/>
          </w:tcPr>
          <w:p w:rsidR="00BA201F" w:rsidRDefault="00BA201F" w:rsidP="00414113">
            <w:pPr>
              <w:pStyle w:val="TableParagraph"/>
              <w:spacing w:before="90"/>
              <w:ind w:left="478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1128" w:type="dxa"/>
            <w:vAlign w:val="center"/>
          </w:tcPr>
          <w:p w:rsidR="00BA201F" w:rsidRDefault="00BA201F" w:rsidP="00414113">
            <w:pPr>
              <w:pStyle w:val="TableParagraph"/>
              <w:spacing w:before="90"/>
              <w:ind w:left="33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</w:tbl>
    <w:p w:rsidR="00BA201F" w:rsidRDefault="00BA201F" w:rsidP="00BA201F">
      <w:pPr>
        <w:pStyle w:val="Textkrper"/>
        <w:spacing w:before="8"/>
        <w:rPr>
          <w:rFonts w:ascii="Century Gothic"/>
          <w:sz w:val="38"/>
        </w:rPr>
      </w:pPr>
    </w:p>
    <w:p w:rsidR="00BA201F" w:rsidRDefault="00BA201F" w:rsidP="00BA201F">
      <w:pPr>
        <w:pStyle w:val="berschrift5"/>
        <w:ind w:left="521"/>
        <w:rPr>
          <w:color w:val="1D1D1B"/>
        </w:rPr>
      </w:pPr>
      <w:r>
        <w:rPr>
          <w:color w:val="1D1D1B"/>
        </w:rPr>
        <w:t>Auswertung:</w:t>
      </w:r>
    </w:p>
    <w:p w:rsidR="00BA201F" w:rsidRPr="00BA201F" w:rsidRDefault="00BA201F" w:rsidP="00BA201F">
      <w:pPr>
        <w:pStyle w:val="berschrift5"/>
        <w:ind w:left="521"/>
      </w:pPr>
    </w:p>
    <w:p w:rsidR="00BA201F" w:rsidRDefault="00BA201F" w:rsidP="00BA201F">
      <w:pPr>
        <w:pStyle w:val="berschrift7"/>
        <w:spacing w:line="268" w:lineRule="auto"/>
        <w:ind w:left="521"/>
      </w:pPr>
      <w:r>
        <w:rPr>
          <w:color w:val="1D1D1B"/>
        </w:rPr>
        <w:t>Je öfter Sie mit Ja geantwortet haben, desto schlechter sind Ihre Grundvoraussetzungen für das Beschwerdemanagement in Ihrer Einrichtung.</w:t>
      </w:r>
    </w:p>
    <w:p w:rsidR="00BA201F" w:rsidRDefault="00BA201F" w:rsidP="00BA201F">
      <w:pPr>
        <w:pStyle w:val="berschrift2"/>
        <w:spacing w:before="116" w:line="220" w:lineRule="auto"/>
        <w:ind w:left="516" w:right="652"/>
        <w:rPr>
          <w:color w:val="1D1D1B"/>
          <w:w w:val="85"/>
        </w:rPr>
      </w:pPr>
    </w:p>
    <w:p w:rsidR="00E37087" w:rsidRDefault="00BA201F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12682C"/>
    <w:rsid w:val="0020657D"/>
    <w:rsid w:val="0027182A"/>
    <w:rsid w:val="002A46D8"/>
    <w:rsid w:val="00311EEC"/>
    <w:rsid w:val="004509D0"/>
    <w:rsid w:val="004F7DA7"/>
    <w:rsid w:val="005B6EA4"/>
    <w:rsid w:val="00694D23"/>
    <w:rsid w:val="00765CD2"/>
    <w:rsid w:val="007A084E"/>
    <w:rsid w:val="007D4BD6"/>
    <w:rsid w:val="008511C8"/>
    <w:rsid w:val="008C1905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A201F"/>
    <w:rsid w:val="00BD210A"/>
    <w:rsid w:val="00BF3261"/>
    <w:rsid w:val="00C04418"/>
    <w:rsid w:val="00C92171"/>
    <w:rsid w:val="00CA2762"/>
    <w:rsid w:val="00CD177A"/>
    <w:rsid w:val="00CF2B42"/>
    <w:rsid w:val="00D00B3E"/>
    <w:rsid w:val="00D0153D"/>
    <w:rsid w:val="00DE50D9"/>
    <w:rsid w:val="00E00AAA"/>
    <w:rsid w:val="00E6495D"/>
    <w:rsid w:val="00F735F8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BA201F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paragraph" w:styleId="berschrift5">
    <w:name w:val="heading 5"/>
    <w:basedOn w:val="Standard"/>
    <w:link w:val="berschrift5Zchn"/>
    <w:uiPriority w:val="1"/>
    <w:qFormat/>
    <w:rsid w:val="00BA201F"/>
    <w:pPr>
      <w:widowControl w:val="0"/>
      <w:autoSpaceDE w:val="0"/>
      <w:autoSpaceDN w:val="0"/>
      <w:spacing w:after="0" w:line="240" w:lineRule="auto"/>
      <w:ind w:left="4262"/>
      <w:outlineLvl w:val="4"/>
    </w:pPr>
    <w:rPr>
      <w:rFonts w:ascii="Arial" w:eastAsia="Arial" w:hAnsi="Arial" w:cs="Arial"/>
      <w:b/>
      <w:bCs/>
      <w:sz w:val="26"/>
      <w:szCs w:val="26"/>
      <w:lang w:eastAsia="de-DE" w:bidi="de-DE"/>
    </w:rPr>
  </w:style>
  <w:style w:type="paragraph" w:styleId="berschrift7">
    <w:name w:val="heading 7"/>
    <w:basedOn w:val="Standard"/>
    <w:link w:val="berschrift7Zchn"/>
    <w:uiPriority w:val="1"/>
    <w:qFormat/>
    <w:rsid w:val="00BA201F"/>
    <w:pPr>
      <w:widowControl w:val="0"/>
      <w:autoSpaceDE w:val="0"/>
      <w:autoSpaceDN w:val="0"/>
      <w:spacing w:after="0" w:line="240" w:lineRule="auto"/>
      <w:ind w:left="516"/>
      <w:outlineLvl w:val="6"/>
    </w:pPr>
    <w:rPr>
      <w:rFonts w:ascii="Arial" w:eastAsia="Arial" w:hAnsi="Arial" w:cs="Arial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BA201F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BA201F"/>
    <w:rPr>
      <w:rFonts w:ascii="Arial" w:eastAsia="Arial" w:hAnsi="Arial" w:cs="Arial"/>
      <w:b/>
      <w:bCs/>
      <w:sz w:val="26"/>
      <w:szCs w:val="26"/>
      <w:lang w:eastAsia="de-DE" w:bidi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BA201F"/>
    <w:rPr>
      <w:rFonts w:ascii="Arial" w:eastAsia="Arial" w:hAnsi="Arial" w:cs="Arial"/>
      <w:sz w:val="24"/>
      <w:szCs w:val="24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BA20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BA20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A201F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BA20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BA201F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paragraph" w:styleId="berschrift5">
    <w:name w:val="heading 5"/>
    <w:basedOn w:val="Standard"/>
    <w:link w:val="berschrift5Zchn"/>
    <w:uiPriority w:val="1"/>
    <w:qFormat/>
    <w:rsid w:val="00BA201F"/>
    <w:pPr>
      <w:widowControl w:val="0"/>
      <w:autoSpaceDE w:val="0"/>
      <w:autoSpaceDN w:val="0"/>
      <w:spacing w:after="0" w:line="240" w:lineRule="auto"/>
      <w:ind w:left="4262"/>
      <w:outlineLvl w:val="4"/>
    </w:pPr>
    <w:rPr>
      <w:rFonts w:ascii="Arial" w:eastAsia="Arial" w:hAnsi="Arial" w:cs="Arial"/>
      <w:b/>
      <w:bCs/>
      <w:sz w:val="26"/>
      <w:szCs w:val="26"/>
      <w:lang w:eastAsia="de-DE" w:bidi="de-DE"/>
    </w:rPr>
  </w:style>
  <w:style w:type="paragraph" w:styleId="berschrift7">
    <w:name w:val="heading 7"/>
    <w:basedOn w:val="Standard"/>
    <w:link w:val="berschrift7Zchn"/>
    <w:uiPriority w:val="1"/>
    <w:qFormat/>
    <w:rsid w:val="00BA201F"/>
    <w:pPr>
      <w:widowControl w:val="0"/>
      <w:autoSpaceDE w:val="0"/>
      <w:autoSpaceDN w:val="0"/>
      <w:spacing w:after="0" w:line="240" w:lineRule="auto"/>
      <w:ind w:left="516"/>
      <w:outlineLvl w:val="6"/>
    </w:pPr>
    <w:rPr>
      <w:rFonts w:ascii="Arial" w:eastAsia="Arial" w:hAnsi="Arial" w:cs="Arial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BA201F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BA201F"/>
    <w:rPr>
      <w:rFonts w:ascii="Arial" w:eastAsia="Arial" w:hAnsi="Arial" w:cs="Arial"/>
      <w:b/>
      <w:bCs/>
      <w:sz w:val="26"/>
      <w:szCs w:val="26"/>
      <w:lang w:eastAsia="de-DE" w:bidi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BA201F"/>
    <w:rPr>
      <w:rFonts w:ascii="Arial" w:eastAsia="Arial" w:hAnsi="Arial" w:cs="Arial"/>
      <w:sz w:val="24"/>
      <w:szCs w:val="24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BA20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BA20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A201F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BA20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2019-05-04T13:45:00Z</dcterms:created>
  <dcterms:modified xsi:type="dcterms:W3CDTF">2019-05-04T13:45:00Z</dcterms:modified>
</cp:coreProperties>
</file>